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1A619AC5" w:rsidR="00644786" w:rsidRPr="00E00F0B" w:rsidRDefault="00860396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</w:t>
      </w:r>
      <w:r w:rsidR="00A21A07">
        <w:rPr>
          <w:bCs/>
          <w:sz w:val="28"/>
          <w:szCs w:val="28"/>
        </w:rPr>
        <w:t>8</w:t>
      </w:r>
      <w:r w:rsidR="00A54829" w:rsidRPr="00E00F0B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8E0B427" w14:textId="3C81A792" w:rsidR="00541CFE" w:rsidRPr="00C44F8B" w:rsidRDefault="005D37C0" w:rsidP="00A54829">
      <w:pPr>
        <w:jc w:val="right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A21A07">
        <w:t>7</w:t>
      </w:r>
      <w:r w:rsidR="00A54829" w:rsidRPr="00C44F8B">
        <w:t xml:space="preserve"> часов </w:t>
      </w:r>
      <w:r w:rsidR="00A21A07">
        <w:t>3</w:t>
      </w:r>
      <w:r w:rsidR="002411ED" w:rsidRPr="00C44F8B">
        <w:t>0</w:t>
      </w:r>
      <w:r w:rsidR="00A54829" w:rsidRPr="00C44F8B">
        <w:t xml:space="preserve"> минут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79B0A896" w14:textId="52AF8FF6" w:rsidR="008979E8" w:rsidRPr="008979E8" w:rsidRDefault="00742FCD" w:rsidP="008979E8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 xml:space="preserve">. </w:t>
      </w:r>
      <w:r w:rsidR="00A21A07" w:rsidRPr="00A21A07">
        <w:rPr>
          <w:color w:val="000000"/>
          <w:sz w:val="27"/>
          <w:szCs w:val="27"/>
        </w:rPr>
        <w:t>О внесении изменений в решение территориальной избирательной комиссии Кудымкарского муниципального округа от 30.08.2020 № 01-03/78  «О применении дополнительных форм организации голосования при проведении досрочных выборов губернатора Пермского края 13 сентября 2020 года на территории Кудымкарского муниципального округа Пермского края»</w:t>
      </w:r>
      <w:r w:rsidR="0073292E">
        <w:rPr>
          <w:color w:val="000000"/>
          <w:sz w:val="27"/>
          <w:szCs w:val="27"/>
        </w:rPr>
        <w:t xml:space="preserve">. </w:t>
      </w:r>
    </w:p>
    <w:p w14:paraId="1CF1623B" w14:textId="6F72FFAD" w:rsidR="008979E8" w:rsidRDefault="008979E8" w:rsidP="0073292E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  <w:bookmarkEnd w:id="1"/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7E89CD5B" w14:textId="69DABD92" w:rsidR="00150893" w:rsidRPr="008979E8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Pr="008979E8">
        <w:rPr>
          <w:color w:val="000000"/>
          <w:sz w:val="27"/>
          <w:szCs w:val="27"/>
        </w:rPr>
        <w:t xml:space="preserve">. </w:t>
      </w:r>
      <w:r w:rsidR="00F556DD" w:rsidRPr="00F556DD">
        <w:rPr>
          <w:color w:val="000000"/>
          <w:sz w:val="27"/>
          <w:szCs w:val="27"/>
        </w:rPr>
        <w:t>Об образовании группы для контроля за использованием ГАС «Выборы»</w:t>
      </w:r>
      <w:r>
        <w:rPr>
          <w:color w:val="000000"/>
          <w:sz w:val="27"/>
          <w:szCs w:val="27"/>
        </w:rPr>
        <w:t xml:space="preserve">. </w:t>
      </w:r>
    </w:p>
    <w:p w14:paraId="734CBAA9" w14:textId="57B5D09F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263B2BBA" w14:textId="77777777" w:rsidR="00150893" w:rsidRDefault="00150893" w:rsidP="00150893">
      <w:pPr>
        <w:jc w:val="both"/>
        <w:rPr>
          <w:color w:val="000000"/>
          <w:sz w:val="27"/>
          <w:szCs w:val="27"/>
        </w:rPr>
      </w:pPr>
    </w:p>
    <w:p w14:paraId="34942AAA" w14:textId="4647E0F3" w:rsidR="00150893" w:rsidRPr="008979E8" w:rsidRDefault="00150893" w:rsidP="00150893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Pr="008979E8">
        <w:rPr>
          <w:color w:val="000000"/>
          <w:sz w:val="27"/>
          <w:szCs w:val="27"/>
        </w:rPr>
        <w:t xml:space="preserve">. </w:t>
      </w:r>
      <w:r w:rsidR="00F556DD" w:rsidRPr="00F556DD">
        <w:rPr>
          <w:color w:val="000000"/>
          <w:sz w:val="27"/>
          <w:szCs w:val="27"/>
        </w:rPr>
        <w:t>О рабочей группе по контролю за получением, передачей, хранением и погашением избирательных бюллетеней</w:t>
      </w:r>
      <w:r w:rsidR="00860396" w:rsidRPr="00860396">
        <w:rPr>
          <w:color w:val="000000"/>
          <w:sz w:val="27"/>
          <w:szCs w:val="27"/>
        </w:rPr>
        <w:t xml:space="preserve">. </w:t>
      </w:r>
    </w:p>
    <w:p w14:paraId="33359A65" w14:textId="4630F966" w:rsidR="00150893" w:rsidRDefault="00150893" w:rsidP="00150893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5FDCA741" w14:textId="77777777" w:rsidR="00D61676" w:rsidRPr="0073292E" w:rsidRDefault="00D61676" w:rsidP="00150893">
      <w:pPr>
        <w:jc w:val="right"/>
        <w:rPr>
          <w:color w:val="000000"/>
          <w:sz w:val="27"/>
          <w:szCs w:val="27"/>
        </w:rPr>
      </w:pPr>
    </w:p>
    <w:p w14:paraId="7511526E" w14:textId="77777777" w:rsidR="00150893" w:rsidRPr="0073292E" w:rsidRDefault="00150893" w:rsidP="00150893">
      <w:pPr>
        <w:jc w:val="right"/>
        <w:rPr>
          <w:color w:val="000000"/>
          <w:sz w:val="27"/>
          <w:szCs w:val="27"/>
        </w:rPr>
      </w:pPr>
    </w:p>
    <w:p w14:paraId="2F09435A" w14:textId="14EB8ADE" w:rsidR="00D61676" w:rsidRPr="008979E8" w:rsidRDefault="00D61676" w:rsidP="00D61676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r w:rsidR="00662BA9" w:rsidRPr="00662BA9">
        <w:rPr>
          <w:color w:val="000000"/>
          <w:sz w:val="27"/>
          <w:szCs w:val="27"/>
        </w:rPr>
        <w:t>О наделении членов территориальной избирательной комиссии Кудымкарского муниципального округа с правом решающего голоса полномочиями по составлению протоколов об административных правонарушениях</w:t>
      </w:r>
      <w:r w:rsidRPr="00860396">
        <w:rPr>
          <w:color w:val="000000"/>
          <w:sz w:val="27"/>
          <w:szCs w:val="27"/>
        </w:rPr>
        <w:t xml:space="preserve">. </w:t>
      </w:r>
    </w:p>
    <w:p w14:paraId="1169AC44" w14:textId="77777777" w:rsidR="00D61676" w:rsidRPr="0073292E" w:rsidRDefault="00D61676" w:rsidP="00D61676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p w14:paraId="6FD80005" w14:textId="77777777" w:rsidR="008979E8" w:rsidRDefault="008979E8" w:rsidP="00B164B4">
      <w:pPr>
        <w:jc w:val="both"/>
        <w:rPr>
          <w:sz w:val="28"/>
          <w:szCs w:val="28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AC4FB" w14:textId="77777777" w:rsidR="00CC376E" w:rsidRDefault="00CC376E">
      <w:r>
        <w:separator/>
      </w:r>
    </w:p>
  </w:endnote>
  <w:endnote w:type="continuationSeparator" w:id="0">
    <w:p w14:paraId="2E477ABC" w14:textId="77777777" w:rsidR="00CC376E" w:rsidRDefault="00CC3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D8830" w14:textId="77777777" w:rsidR="00CC376E" w:rsidRDefault="00CC376E">
      <w:r>
        <w:separator/>
      </w:r>
    </w:p>
  </w:footnote>
  <w:footnote w:type="continuationSeparator" w:id="0">
    <w:p w14:paraId="40C48609" w14:textId="77777777" w:rsidR="00CC376E" w:rsidRDefault="00CC3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66892"/>
    <w:rsid w:val="00067544"/>
    <w:rsid w:val="0007174E"/>
    <w:rsid w:val="000C1ADC"/>
    <w:rsid w:val="00115A17"/>
    <w:rsid w:val="00150893"/>
    <w:rsid w:val="00155BD7"/>
    <w:rsid w:val="00181FA8"/>
    <w:rsid w:val="001B117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620BEE"/>
    <w:rsid w:val="00644786"/>
    <w:rsid w:val="00653ADD"/>
    <w:rsid w:val="00662BA9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60396"/>
    <w:rsid w:val="008979E8"/>
    <w:rsid w:val="008D0D70"/>
    <w:rsid w:val="00942EB2"/>
    <w:rsid w:val="00943210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C6132"/>
    <w:rsid w:val="00AC6FD7"/>
    <w:rsid w:val="00AE06BD"/>
    <w:rsid w:val="00B164B4"/>
    <w:rsid w:val="00B231AD"/>
    <w:rsid w:val="00B54AFA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37</cp:revision>
  <cp:lastPrinted>2020-03-11T17:29:00Z</cp:lastPrinted>
  <dcterms:created xsi:type="dcterms:W3CDTF">2018-07-12T06:32:00Z</dcterms:created>
  <dcterms:modified xsi:type="dcterms:W3CDTF">2020-09-07T17:20:00Z</dcterms:modified>
</cp:coreProperties>
</file>