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832" w:rsidRPr="0081769F" w:rsidRDefault="00802832" w:rsidP="00802832">
      <w:pPr>
        <w:pBdr>
          <w:bottom w:val="single" w:sz="12" w:space="1" w:color="auto"/>
        </w:pBdr>
        <w:jc w:val="center"/>
        <w:rPr>
          <w:b/>
        </w:rPr>
      </w:pPr>
      <w:r w:rsidRPr="0081769F">
        <w:rPr>
          <w:b/>
        </w:rPr>
        <w:t>План</w:t>
      </w:r>
      <w:r w:rsidRPr="0081769F">
        <w:rPr>
          <w:b/>
        </w:rPr>
        <w:br/>
        <w:t xml:space="preserve">по развитию правовой и электоральной </w:t>
      </w:r>
      <w:r w:rsidRPr="00151FAA">
        <w:rPr>
          <w:b/>
        </w:rPr>
        <w:t>культуры участников избирательного процесса</w:t>
      </w:r>
      <w:r w:rsidRPr="00493EB4">
        <w:rPr>
          <w:sz w:val="28"/>
          <w:szCs w:val="28"/>
        </w:rPr>
        <w:t xml:space="preserve"> </w:t>
      </w:r>
      <w:r w:rsidRPr="0081769F">
        <w:rPr>
          <w:b/>
        </w:rPr>
        <w:t>на 20</w:t>
      </w:r>
      <w:r>
        <w:rPr>
          <w:b/>
        </w:rPr>
        <w:t>20</w:t>
      </w:r>
      <w:r w:rsidRPr="0081769F">
        <w:rPr>
          <w:b/>
        </w:rPr>
        <w:t xml:space="preserve"> год</w:t>
      </w:r>
    </w:p>
    <w:p w:rsidR="00802832" w:rsidRPr="0081769F" w:rsidRDefault="00802832" w:rsidP="00802832">
      <w:pPr>
        <w:pStyle w:val="a4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81769F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>
        <w:rPr>
          <w:b/>
          <w:sz w:val="24"/>
          <w:szCs w:val="24"/>
          <w:u w:val="single"/>
        </w:rPr>
        <w:t>Кудымкарского муниципального округа</w:t>
      </w:r>
      <w:r w:rsidRPr="0081769F">
        <w:rPr>
          <w:b/>
          <w:sz w:val="24"/>
          <w:szCs w:val="24"/>
          <w:u w:val="single"/>
        </w:rPr>
        <w:t xml:space="preserve"> </w:t>
      </w:r>
    </w:p>
    <w:p w:rsidR="00802832" w:rsidRPr="0081769F" w:rsidRDefault="00802832" w:rsidP="00802832">
      <w:pPr>
        <w:pStyle w:val="a4"/>
        <w:suppressAutoHyphens/>
        <w:spacing w:line="276" w:lineRule="auto"/>
        <w:jc w:val="center"/>
        <w:rPr>
          <w:sz w:val="20"/>
        </w:rPr>
      </w:pPr>
      <w:r w:rsidRPr="0081769F">
        <w:rPr>
          <w:sz w:val="20"/>
        </w:rPr>
        <w:t>(наименование ТИК)</w:t>
      </w:r>
    </w:p>
    <w:tbl>
      <w:tblPr>
        <w:tblW w:w="15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118"/>
        <w:gridCol w:w="2142"/>
        <w:gridCol w:w="2983"/>
        <w:gridCol w:w="2859"/>
        <w:gridCol w:w="2330"/>
        <w:gridCol w:w="18"/>
      </w:tblGrid>
      <w:tr w:rsidR="00802832" w:rsidRPr="00502654" w:rsidTr="009F264A">
        <w:trPr>
          <w:trHeight w:val="362"/>
        </w:trPr>
        <w:tc>
          <w:tcPr>
            <w:tcW w:w="15386" w:type="dxa"/>
            <w:gridSpan w:val="7"/>
          </w:tcPr>
          <w:p w:rsidR="00802832" w:rsidRPr="00502654" w:rsidRDefault="00802832" w:rsidP="009F264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265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502654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50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2654">
              <w:rPr>
                <w:rFonts w:ascii="Times New Roman" w:hAnsi="Times New Roman"/>
                <w:sz w:val="24"/>
                <w:szCs w:val="24"/>
              </w:rPr>
              <w:t>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ind w:left="0"/>
              <w:rPr>
                <w:sz w:val="20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Мероприятие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Дата проведения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Участники (категория, количество)</w:t>
            </w:r>
          </w:p>
        </w:tc>
        <w:tc>
          <w:tcPr>
            <w:tcW w:w="2859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Примечание</w:t>
            </w: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ind w:left="360"/>
              <w:jc w:val="both"/>
            </w:pPr>
            <w:r w:rsidRPr="00054263">
              <w:t>1.</w:t>
            </w: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  <w:rPr>
                <w:color w:val="000000"/>
                <w:shd w:val="clear" w:color="auto" w:fill="FFFFFF"/>
              </w:rPr>
            </w:pPr>
            <w:r w:rsidRPr="00054263">
              <w:t>Проведение очных выездных обучающих семинаров для УИК и ТИК с деловой игрой «Организация голосования и подсчёта голосов»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 xml:space="preserve">Март, апрель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t>Актив УИК, 11</w:t>
            </w:r>
            <w:r>
              <w:t>4</w:t>
            </w:r>
            <w:r w:rsidRPr="00054263">
              <w:t xml:space="preserve"> ЧСПРГ</w:t>
            </w:r>
          </w:p>
        </w:tc>
        <w:tc>
          <w:tcPr>
            <w:tcW w:w="2859" w:type="dxa"/>
          </w:tcPr>
          <w:p w:rsidR="00802832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  <w:r>
              <w:rPr>
                <w:color w:val="000000" w:themeColor="dark1"/>
                <w:kern w:val="24"/>
              </w:rPr>
              <w:t>- Повышение профессионального уровня организаторов выборов;</w:t>
            </w:r>
          </w:p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ind w:left="360"/>
              <w:jc w:val="both"/>
            </w:pPr>
            <w:r w:rsidRPr="00054263">
              <w:t>2.</w:t>
            </w: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Проведение обучающих семинаров-совещаний по избирательному законодательству и работе в межвыборный период с руководством ТИК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>
              <w:t>О</w:t>
            </w:r>
            <w:r w:rsidRPr="00054263">
              <w:t>ктябрь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>
              <w:t>Ч</w:t>
            </w:r>
            <w:r w:rsidRPr="00054263">
              <w:t>лены ТИК,</w:t>
            </w:r>
            <w:r>
              <w:t xml:space="preserve"> 9</w:t>
            </w:r>
            <w:r w:rsidRPr="00054263">
              <w:t xml:space="preserve"> </w:t>
            </w:r>
            <w:r>
              <w:t>ЧСПРГ</w:t>
            </w:r>
          </w:p>
        </w:tc>
        <w:tc>
          <w:tcPr>
            <w:tcW w:w="2859" w:type="dxa"/>
          </w:tcPr>
          <w:p w:rsidR="00802832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  <w:r>
              <w:rPr>
                <w:color w:val="000000" w:themeColor="dark1"/>
                <w:kern w:val="24"/>
              </w:rPr>
              <w:t>- Повышение профессионального уровня организаторов выборов;</w:t>
            </w:r>
          </w:p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ind w:left="360"/>
              <w:jc w:val="both"/>
            </w:pPr>
            <w:r w:rsidRPr="00054263">
              <w:t>3.</w:t>
            </w: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Тестирование членов УИК/ТИК через актуализированный модуль на Едином портале избирательных комиссий Пермского края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>Апрель, октябрь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t>Члены УИК, члены ТИК</w:t>
            </w:r>
            <w:r>
              <w:t>, 123 ЧСПРГ</w:t>
            </w:r>
          </w:p>
        </w:tc>
        <w:tc>
          <w:tcPr>
            <w:tcW w:w="2859" w:type="dxa"/>
          </w:tcPr>
          <w:p w:rsidR="00802832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  <w:r>
              <w:rPr>
                <w:color w:val="000000" w:themeColor="dark1"/>
                <w:kern w:val="24"/>
              </w:rPr>
              <w:t>- Повышение профессионального уровня организаторов выборов;</w:t>
            </w:r>
          </w:p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lastRenderedPageBreak/>
              <w:t>- Повышение легитимности избирательных кампаний;</w:t>
            </w:r>
          </w:p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text1"/>
                <w:kern w:val="24"/>
              </w:rPr>
              <w:t>- Внедрение цифровых технологий в деятельность комиссий</w:t>
            </w:r>
          </w:p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ind w:left="360"/>
              <w:jc w:val="both"/>
            </w:pPr>
            <w:r>
              <w:t>4.</w:t>
            </w: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Разработка, ведение и наполнение разделов «Учебных центров» на сайтах ТИК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 xml:space="preserve">Постоянно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t>Члены УИК, члены ТИК, сотрудник аппарата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</w:pPr>
            <w:r w:rsidRPr="00054263">
              <w:rPr>
                <w:color w:val="000000" w:themeColor="dark1"/>
                <w:kern w:val="24"/>
              </w:rPr>
              <w:t>- Повышение легитимности избирательных кампаний;</w:t>
            </w:r>
          </w:p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Повышение доверия деятельности комиссии</w:t>
            </w: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ind w:left="360"/>
              <w:jc w:val="both"/>
            </w:pPr>
            <w:r>
              <w:t>5.</w:t>
            </w: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>
              <w:t>Участие в конкурсе Избирательной комиссии пермского края на лучшую участковую избирательную комиссию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>
              <w:t xml:space="preserve">Декабрь </w:t>
            </w:r>
            <w:r w:rsidRPr="00054263">
              <w:t xml:space="preserve">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t>Члены УИК</w:t>
            </w:r>
          </w:p>
        </w:tc>
        <w:tc>
          <w:tcPr>
            <w:tcW w:w="2859" w:type="dxa"/>
          </w:tcPr>
          <w:p w:rsidR="00802832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  <w:r>
              <w:rPr>
                <w:color w:val="000000" w:themeColor="dark1"/>
                <w:kern w:val="24"/>
              </w:rPr>
              <w:t>- Повышение профессионального уровня организаторов выборов;</w:t>
            </w:r>
          </w:p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  <w:kern w:val="24"/>
              </w:rPr>
              <w:t>- Обеспечение комфорта голосования</w:t>
            </w: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81769F" w:rsidTr="009F264A">
        <w:trPr>
          <w:trHeight w:val="362"/>
        </w:trPr>
        <w:tc>
          <w:tcPr>
            <w:tcW w:w="15386" w:type="dxa"/>
            <w:gridSpan w:val="7"/>
          </w:tcPr>
          <w:p w:rsidR="00802832" w:rsidRPr="006918F2" w:rsidRDefault="00802832" w:rsidP="009F264A">
            <w:pPr>
              <w:jc w:val="center"/>
              <w:rPr>
                <w:b/>
              </w:rPr>
            </w:pPr>
            <w:r w:rsidRPr="006918F2">
              <w:rPr>
                <w:b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>
              <w:t>1.</w:t>
            </w: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>
              <w:t>Участие в мероприятиях базовой комиссии по правовой культуре:</w:t>
            </w:r>
          </w:p>
          <w:p w:rsidR="00802832" w:rsidRDefault="00802832" w:rsidP="009F264A">
            <w:pPr>
              <w:jc w:val="both"/>
            </w:pPr>
          </w:p>
          <w:p w:rsidR="00802832" w:rsidRPr="0081769F" w:rsidRDefault="00802832" w:rsidP="009F264A">
            <w:pPr>
              <w:jc w:val="both"/>
            </w:pP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>Члены ТИК, УИК,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859" w:type="dxa"/>
          </w:tcPr>
          <w:p w:rsidR="00802832" w:rsidRPr="00AF4AAC" w:rsidRDefault="00802832" w:rsidP="009F264A">
            <w:pPr>
              <w:jc w:val="both"/>
              <w:rPr>
                <w:color w:val="000000" w:themeColor="text1"/>
                <w:kern w:val="24"/>
                <w:sz w:val="22"/>
                <w:szCs w:val="22"/>
              </w:rPr>
            </w:pPr>
            <w:r w:rsidRPr="00AF4AAC">
              <w:rPr>
                <w:color w:val="000000" w:themeColor="text1"/>
                <w:kern w:val="24"/>
                <w:sz w:val="22"/>
                <w:szCs w:val="22"/>
              </w:rPr>
              <w:t>Создание условий для развития правовой культуры, повышение доверия деятельности избирательных комиссий</w:t>
            </w:r>
            <w:r>
              <w:rPr>
                <w:color w:val="000000" w:themeColor="text1"/>
                <w:kern w:val="24"/>
                <w:sz w:val="22"/>
                <w:szCs w:val="22"/>
              </w:rPr>
              <w:t>, повышение электоральной активности избирателей, популяризация знаний избирательного законодательства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jc w:val="both"/>
            </w:pP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Default="00802832" w:rsidP="009F264A">
            <w:pPr>
              <w:ind w:left="360"/>
              <w:jc w:val="both"/>
            </w:pPr>
            <w:r>
              <w:t>2.</w:t>
            </w: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>
              <w:t>Участие в мероприятиях, Межмуниципальных Слетах, организуемых базовыми комиссиями Пермского края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>
              <w:t>По мере организации мероприятий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>Члены ТИК, УИК,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pStyle w:val="a7"/>
              <w:spacing w:before="0" w:beforeAutospacing="0" w:after="0" w:afterAutospacing="0"/>
              <w:jc w:val="both"/>
              <w:rPr>
                <w:color w:val="000000" w:themeColor="dark1"/>
                <w:kern w:val="24"/>
              </w:rPr>
            </w:pPr>
          </w:p>
        </w:tc>
        <w:tc>
          <w:tcPr>
            <w:tcW w:w="2330" w:type="dxa"/>
          </w:tcPr>
          <w:p w:rsidR="00802832" w:rsidRPr="0081769F" w:rsidRDefault="00802832" w:rsidP="009F264A">
            <w:pPr>
              <w:jc w:val="both"/>
            </w:pPr>
          </w:p>
        </w:tc>
      </w:tr>
      <w:tr w:rsidR="00802832" w:rsidRPr="0081769F" w:rsidTr="009F264A">
        <w:trPr>
          <w:trHeight w:val="362"/>
        </w:trPr>
        <w:tc>
          <w:tcPr>
            <w:tcW w:w="15386" w:type="dxa"/>
            <w:gridSpan w:val="7"/>
          </w:tcPr>
          <w:p w:rsidR="00802832" w:rsidRPr="0081769F" w:rsidRDefault="00802832" w:rsidP="009F264A">
            <w:pPr>
              <w:jc w:val="center"/>
              <w:rPr>
                <w:b/>
              </w:rPr>
            </w:pPr>
            <w:r w:rsidRPr="0081769F">
              <w:rPr>
                <w:b/>
              </w:rPr>
              <w:lastRenderedPageBreak/>
              <w:t>Раздел 2. Мероприятия (в т.ч. заседания) молодёжной избирательной комиссии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 w:rsidRPr="0081769F">
              <w:t>1.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>Заседания МИК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>Ежеквартально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>Члены МИК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</w:pPr>
            <w:r>
              <w:t>- Планирование мероприятий, анализ выполнения планов;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2</w:t>
            </w:r>
            <w:r w:rsidRPr="0081769F">
              <w:t>.</w:t>
            </w:r>
          </w:p>
        </w:tc>
        <w:tc>
          <w:tcPr>
            <w:tcW w:w="4118" w:type="dxa"/>
          </w:tcPr>
          <w:p w:rsidR="00802832" w:rsidRPr="00AF090D" w:rsidRDefault="00802832" w:rsidP="009F264A">
            <w:pPr>
              <w:jc w:val="both"/>
            </w:pPr>
            <w:r w:rsidRPr="00AF090D">
              <w:t>Организация игр «Что? Где? Когда?» по избирательному праву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 xml:space="preserve">Ежеквартально </w:t>
            </w:r>
          </w:p>
        </w:tc>
        <w:tc>
          <w:tcPr>
            <w:tcW w:w="2983" w:type="dxa"/>
          </w:tcPr>
          <w:p w:rsidR="00802832" w:rsidRPr="00AF090D" w:rsidRDefault="00802832" w:rsidP="009F264A">
            <w:pPr>
              <w:jc w:val="both"/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</w:t>
            </w:r>
            <w:r>
              <w:t>, 200 человек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AF090D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3.</w:t>
            </w:r>
          </w:p>
        </w:tc>
        <w:tc>
          <w:tcPr>
            <w:tcW w:w="4118" w:type="dxa"/>
          </w:tcPr>
          <w:p w:rsidR="00802832" w:rsidRPr="00AF090D" w:rsidRDefault="00802832" w:rsidP="009F264A">
            <w:pPr>
              <w:jc w:val="both"/>
            </w:pPr>
            <w:r w:rsidRPr="00AF090D">
              <w:t>Подготовка и реализация проектов в избирательной сфере молодёжными избирательными комиссиями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>Август</w:t>
            </w:r>
          </w:p>
        </w:tc>
        <w:tc>
          <w:tcPr>
            <w:tcW w:w="2983" w:type="dxa"/>
          </w:tcPr>
          <w:p w:rsidR="00802832" w:rsidRPr="00573348" w:rsidRDefault="00802832" w:rsidP="009F264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Члены МИК, </w:t>
            </w:r>
            <w:r w:rsidRPr="00AF090D">
              <w:rPr>
                <w:color w:val="000000" w:themeColor="text1"/>
              </w:rPr>
              <w:t xml:space="preserve">избиратели; </w:t>
            </w:r>
            <w:r w:rsidRPr="00AF090D">
              <w:t>потенциальные избиратели (молодые люди от 14 до 17 лет включительно)</w:t>
            </w:r>
            <w:r>
              <w:t>, 100 человек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AF090D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4.</w:t>
            </w:r>
          </w:p>
        </w:tc>
        <w:tc>
          <w:tcPr>
            <w:tcW w:w="4118" w:type="dxa"/>
          </w:tcPr>
          <w:p w:rsidR="00802832" w:rsidRPr="00AF090D" w:rsidRDefault="00802832" w:rsidP="009F264A">
            <w:pPr>
              <w:jc w:val="both"/>
            </w:pPr>
            <w:r w:rsidRPr="00AF090D">
              <w:t xml:space="preserve">Организация выборов </w:t>
            </w:r>
            <w:r>
              <w:t xml:space="preserve">школьного самоуправления </w:t>
            </w:r>
            <w:r w:rsidRPr="00AF090D">
              <w:t>в школах</w:t>
            </w:r>
            <w:r>
              <w:t xml:space="preserve"> МО</w:t>
            </w:r>
            <w:r w:rsidRPr="00AF090D">
              <w:t>, в том числе с применением новейших систем голосования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>Сентябрь, октябрь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включительно);</w:t>
            </w:r>
            <w:r>
              <w:t xml:space="preserve"> </w:t>
            </w:r>
            <w:r>
              <w:rPr>
                <w:color w:val="000000" w:themeColor="text1"/>
              </w:rPr>
              <w:t>500 человек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5.</w:t>
            </w:r>
          </w:p>
        </w:tc>
        <w:tc>
          <w:tcPr>
            <w:tcW w:w="4118" w:type="dxa"/>
          </w:tcPr>
          <w:p w:rsidR="00802832" w:rsidRPr="00AF090D" w:rsidRDefault="00802832" w:rsidP="009F264A">
            <w:pPr>
              <w:jc w:val="both"/>
            </w:pPr>
            <w:r w:rsidRPr="00AF090D">
              <w:t>Ведение групп</w:t>
            </w:r>
            <w:r>
              <w:t>ы</w:t>
            </w:r>
            <w:r w:rsidRPr="00AF090D">
              <w:t xml:space="preserve"> МИК в социальных сетях ВК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 xml:space="preserve">Ежедневно </w:t>
            </w:r>
          </w:p>
        </w:tc>
        <w:tc>
          <w:tcPr>
            <w:tcW w:w="2983" w:type="dxa"/>
          </w:tcPr>
          <w:p w:rsidR="00802832" w:rsidRPr="00AF090D" w:rsidRDefault="00802832" w:rsidP="009F264A">
            <w:pPr>
              <w:jc w:val="both"/>
              <w:rPr>
                <w:color w:val="000000" w:themeColor="text1"/>
              </w:rPr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включительно);</w:t>
            </w:r>
          </w:p>
          <w:p w:rsidR="00802832" w:rsidRPr="0081769F" w:rsidRDefault="00802832" w:rsidP="009F264A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более 1000 человек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6.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 xml:space="preserve">Организация проведения интерактивной </w:t>
            </w:r>
            <w:proofErr w:type="spellStart"/>
            <w:r>
              <w:t>квэст</w:t>
            </w:r>
            <w:proofErr w:type="spellEnd"/>
            <w:r>
              <w:t xml:space="preserve"> игры «Выборы» в Кувинском загородном лагере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>Июнь, июль</w:t>
            </w:r>
          </w:p>
        </w:tc>
        <w:tc>
          <w:tcPr>
            <w:tcW w:w="2983" w:type="dxa"/>
          </w:tcPr>
          <w:p w:rsidR="00802832" w:rsidRPr="00AF090D" w:rsidRDefault="00802832" w:rsidP="009F264A">
            <w:pPr>
              <w:jc w:val="both"/>
              <w:rPr>
                <w:color w:val="000000" w:themeColor="text1"/>
              </w:rPr>
            </w:pPr>
            <w:r>
              <w:t>Члены МИК, п</w:t>
            </w:r>
            <w:r w:rsidRPr="00AF090D">
              <w:t xml:space="preserve">отенциальные избиратели (молодые </w:t>
            </w:r>
            <w:r w:rsidRPr="00AF090D">
              <w:lastRenderedPageBreak/>
              <w:t>люди от 14 до 17 лет включительно);</w:t>
            </w:r>
          </w:p>
          <w:p w:rsidR="00802832" w:rsidRPr="0081769F" w:rsidRDefault="00802832" w:rsidP="009F264A">
            <w:pPr>
              <w:jc w:val="both"/>
            </w:pPr>
            <w:r w:rsidRPr="00AF090D">
              <w:rPr>
                <w:color w:val="000000" w:themeColor="text1"/>
              </w:rPr>
              <w:t>Избиратели</w:t>
            </w:r>
            <w:r>
              <w:rPr>
                <w:color w:val="000000" w:themeColor="text1"/>
              </w:rPr>
              <w:t>, 200 человек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</w:pPr>
            <w:r>
              <w:t>7.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 xml:space="preserve">Принятие участия в конкурсах, проводимых </w:t>
            </w:r>
            <w:proofErr w:type="spellStart"/>
            <w:r>
              <w:t>ТИКами</w:t>
            </w:r>
            <w:proofErr w:type="spellEnd"/>
            <w:r>
              <w:t xml:space="preserve"> и </w:t>
            </w:r>
            <w:proofErr w:type="spellStart"/>
            <w:r>
              <w:t>МИКами</w:t>
            </w:r>
            <w:proofErr w:type="spellEnd"/>
            <w:r>
              <w:t xml:space="preserve"> края, ИК ПК, ЦИК РФ</w:t>
            </w:r>
          </w:p>
        </w:tc>
        <w:tc>
          <w:tcPr>
            <w:tcW w:w="2142" w:type="dxa"/>
          </w:tcPr>
          <w:p w:rsidR="00802832" w:rsidRPr="00AF090D" w:rsidRDefault="00802832" w:rsidP="009F264A">
            <w:pPr>
              <w:jc w:val="both"/>
            </w:pPr>
            <w:r w:rsidRPr="00AF090D">
              <w:t>По мере возникновения инициативы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>Члены МИК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trHeight w:val="347"/>
        </w:trPr>
        <w:tc>
          <w:tcPr>
            <w:tcW w:w="15386" w:type="dxa"/>
            <w:gridSpan w:val="7"/>
          </w:tcPr>
          <w:p w:rsidR="00802832" w:rsidRPr="0081769F" w:rsidRDefault="00802832" w:rsidP="009F264A">
            <w:pPr>
              <w:jc w:val="center"/>
              <w:rPr>
                <w:b/>
              </w:rPr>
            </w:pPr>
            <w:r w:rsidRPr="0081769F">
              <w:rPr>
                <w:b/>
              </w:rPr>
              <w:t>Раздел 3. Мероприятия по взаимодействию с политическими партиями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ind w:left="0"/>
              <w:rPr>
                <w:sz w:val="20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Политическая партия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859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полит. партий в МО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 w:rsidRPr="0081769F">
              <w:t>1.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>ВПП «ЕДИНАЯ РОССИЯ»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>
              <w:t xml:space="preserve">Ежеквартально 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>Информационная встреча, формирование резерва составов УИК, организация обучения членов УИК, Информирование о нововведениях в избирательном законодательстве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ind w:firstLine="29"/>
              <w:jc w:val="both"/>
            </w:pPr>
            <w:r>
              <w:t>Местное отделение ВПП «ЕДИНАЯ РОССИЯ» Кудымкарского муниципального округа Пермского края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 w:rsidRPr="0081769F">
              <w:t>2.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>ПП «КПРФ»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 w:rsidRPr="00C02CAA">
              <w:t xml:space="preserve">Ежеквартально 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 w:rsidRPr="009306F5">
              <w:t>Информационная встреча, формирование резерва составов УИК, организация обучения членов УИК, Информирование о нововведениях в избирательном законодательстве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E93F70" w:rsidRDefault="00802832" w:rsidP="009F264A">
            <w:pPr>
              <w:ind w:firstLine="29"/>
              <w:jc w:val="both"/>
              <w:rPr>
                <w:b/>
                <w:sz w:val="20"/>
              </w:rPr>
            </w:pPr>
            <w:r w:rsidRPr="00E93F70">
              <w:t>Коми-Пермяцкое местное отделение «КПРФ»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 w:rsidRPr="0081769F">
              <w:t>3.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>ПП «СПРАВЕДЛИВАЯ РОССИЯ»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 w:rsidRPr="00C02CAA">
              <w:t xml:space="preserve">Ежеквартально 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 w:rsidRPr="009306F5">
              <w:t xml:space="preserve">Информационная встреча, формирование резерва составов УИК, организация обучения членов УИК, </w:t>
            </w:r>
            <w:r w:rsidRPr="009306F5">
              <w:lastRenderedPageBreak/>
              <w:t>Информирование о нововведениях в избирательном законодательстве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E93F70" w:rsidRDefault="00802832" w:rsidP="009F264A">
            <w:pPr>
              <w:ind w:firstLine="29"/>
              <w:jc w:val="both"/>
              <w:rPr>
                <w:b/>
                <w:sz w:val="20"/>
              </w:rPr>
            </w:pPr>
            <w:r w:rsidRPr="00E93F70">
              <w:lastRenderedPageBreak/>
              <w:t>Отделение ПП «СПРАВЕДЛИВАЯ РОССИЯ» в Коми-округе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>
              <w:t>4.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>
              <w:t>ПП «ЛДПР»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 w:rsidRPr="00C02CAA">
              <w:t xml:space="preserve">Ежеквартально 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 w:rsidRPr="009306F5">
              <w:t>Информационная встреча, формирование резерва составов УИК, организация обучения членов УИК, Информирование о нововведениях в избирательном законодательстве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dark1"/>
                <w:kern w:val="24"/>
              </w:rPr>
              <w:t xml:space="preserve">- </w:t>
            </w:r>
            <w:r w:rsidRPr="00AF090D">
              <w:rPr>
                <w:color w:val="000000" w:themeColor="dark1"/>
                <w:kern w:val="24"/>
              </w:rPr>
              <w:t>Повышение легитимности избирательных кампаний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E93F70" w:rsidRDefault="00802832" w:rsidP="009F264A">
            <w:pPr>
              <w:ind w:firstLine="29"/>
              <w:jc w:val="both"/>
              <w:rPr>
                <w:b/>
                <w:sz w:val="20"/>
              </w:rPr>
            </w:pPr>
            <w:r w:rsidRPr="00E93F70">
              <w:t>Отделение ПП «ЛДПР» в Коми-округе</w:t>
            </w:r>
          </w:p>
        </w:tc>
      </w:tr>
      <w:tr w:rsidR="00802832" w:rsidRPr="0081769F" w:rsidTr="009F264A">
        <w:trPr>
          <w:trHeight w:val="362"/>
        </w:trPr>
        <w:tc>
          <w:tcPr>
            <w:tcW w:w="15386" w:type="dxa"/>
            <w:gridSpan w:val="7"/>
          </w:tcPr>
          <w:p w:rsidR="00802832" w:rsidRPr="0081769F" w:rsidRDefault="00802832" w:rsidP="009F264A">
            <w:pPr>
              <w:ind w:firstLine="29"/>
              <w:jc w:val="center"/>
              <w:rPr>
                <w:b/>
                <w:sz w:val="20"/>
              </w:rPr>
            </w:pPr>
            <w:r w:rsidRPr="0081769F">
              <w:rPr>
                <w:b/>
              </w:rPr>
              <w:t>Раздел 4. Мероприятия по взаимодействию с общественными организациями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/>
        </w:tc>
        <w:tc>
          <w:tcPr>
            <w:tcW w:w="4118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НКО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Дата встречи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Цель встречи</w:t>
            </w:r>
          </w:p>
        </w:tc>
        <w:tc>
          <w:tcPr>
            <w:tcW w:w="2859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Результат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НКО в МО</w:t>
            </w:r>
          </w:p>
        </w:tc>
      </w:tr>
      <w:tr w:rsidR="00802832" w:rsidRPr="0081769F" w:rsidTr="009F264A">
        <w:trPr>
          <w:gridAfter w:val="1"/>
          <w:wAfter w:w="18" w:type="dxa"/>
          <w:trHeight w:val="2471"/>
        </w:trPr>
        <w:tc>
          <w:tcPr>
            <w:tcW w:w="936" w:type="dxa"/>
          </w:tcPr>
          <w:p w:rsidR="00802832" w:rsidRPr="0081769F" w:rsidRDefault="00802832" w:rsidP="009F264A">
            <w:pPr>
              <w:ind w:left="360"/>
              <w:jc w:val="both"/>
            </w:pPr>
            <w:r w:rsidRPr="0081769F">
              <w:t>1.</w:t>
            </w:r>
          </w:p>
        </w:tc>
        <w:tc>
          <w:tcPr>
            <w:tcW w:w="4118" w:type="dxa"/>
          </w:tcPr>
          <w:p w:rsidR="00802832" w:rsidRPr="0081769F" w:rsidRDefault="00802832" w:rsidP="009F264A">
            <w:pPr>
              <w:jc w:val="both"/>
            </w:pPr>
            <w:r w:rsidRPr="00054263">
              <w:t xml:space="preserve">Проведение информационных встреч с </w:t>
            </w:r>
            <w:r>
              <w:t xml:space="preserve">Советом ветеранов Кудымкарского МО 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 w:rsidRPr="00054263">
              <w:t xml:space="preserve">Не менее </w:t>
            </w:r>
            <w:r>
              <w:t xml:space="preserve">2 </w:t>
            </w:r>
            <w:r w:rsidRPr="00054263">
              <w:t>встреч с активом</w:t>
            </w:r>
            <w:r>
              <w:t xml:space="preserve"> в квартал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 xml:space="preserve">Формирование резерва составов УИК. Информационный обмен. </w:t>
            </w:r>
            <w:r w:rsidRPr="009306F5">
              <w:t>Информирование о нововведениях в избирательном законодательстве</w:t>
            </w:r>
            <w:r>
              <w:t>. Планирование проведения совместных мероприятий.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ind w:firstLine="2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Совет ветеранов Кудымкарского МО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502654" w:rsidRDefault="00802832" w:rsidP="009F264A">
            <w:pPr>
              <w:ind w:left="360"/>
              <w:jc w:val="both"/>
            </w:pPr>
            <w:r>
              <w:t xml:space="preserve">2. </w:t>
            </w:r>
          </w:p>
        </w:tc>
        <w:tc>
          <w:tcPr>
            <w:tcW w:w="4118" w:type="dxa"/>
          </w:tcPr>
          <w:p w:rsidR="00802832" w:rsidRPr="00502654" w:rsidRDefault="00802832" w:rsidP="009F264A">
            <w:pPr>
              <w:jc w:val="both"/>
            </w:pPr>
            <w:r w:rsidRPr="00054263">
              <w:t xml:space="preserve">Проведение информационных встреч с </w:t>
            </w:r>
            <w:r>
              <w:t>профсоюзом работников образования и науки Кудымкарского МО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 w:rsidRPr="00054263">
              <w:t xml:space="preserve">Не менее </w:t>
            </w:r>
            <w:r>
              <w:t>2</w:t>
            </w:r>
            <w:r w:rsidRPr="00054263">
              <w:t xml:space="preserve"> встреч с активом</w:t>
            </w:r>
            <w:r>
              <w:t xml:space="preserve"> в квартал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jc w:val="both"/>
            </w:pPr>
            <w:r>
              <w:t xml:space="preserve">Формирование резерва составов УИК. Информационный обмен. </w:t>
            </w:r>
            <w:r w:rsidRPr="009306F5">
              <w:t>Информирование о нововведениях в избирательном законодательстве</w:t>
            </w:r>
            <w:r>
              <w:t xml:space="preserve">. </w:t>
            </w:r>
            <w:r>
              <w:lastRenderedPageBreak/>
              <w:t>Планирование проведения совместных мероприятий.</w:t>
            </w:r>
          </w:p>
        </w:tc>
        <w:tc>
          <w:tcPr>
            <w:tcW w:w="2859" w:type="dxa"/>
          </w:tcPr>
          <w:p w:rsidR="00802832" w:rsidRDefault="00802832" w:rsidP="009F264A">
            <w:pPr>
              <w:jc w:val="both"/>
              <w:rPr>
                <w:color w:val="000000" w:themeColor="text1"/>
                <w:kern w:val="24"/>
              </w:rPr>
            </w:pPr>
            <w:r>
              <w:rPr>
                <w:color w:val="000000" w:themeColor="text1"/>
                <w:kern w:val="24"/>
              </w:rPr>
              <w:lastRenderedPageBreak/>
              <w:t xml:space="preserve">- </w:t>
            </w:r>
            <w:r w:rsidRPr="00AF090D">
              <w:rPr>
                <w:color w:val="000000" w:themeColor="text1"/>
                <w:kern w:val="24"/>
              </w:rPr>
              <w:t xml:space="preserve">Повышение доверия деятельности </w:t>
            </w:r>
            <w:r>
              <w:rPr>
                <w:color w:val="000000" w:themeColor="text1"/>
                <w:kern w:val="24"/>
              </w:rPr>
              <w:t xml:space="preserve">избирательных </w:t>
            </w:r>
            <w:r w:rsidRPr="00AF090D">
              <w:rPr>
                <w:color w:val="000000" w:themeColor="text1"/>
                <w:kern w:val="24"/>
              </w:rPr>
              <w:t>комиссий</w:t>
            </w:r>
            <w:r>
              <w:rPr>
                <w:color w:val="000000" w:themeColor="text1"/>
                <w:kern w:val="24"/>
              </w:rPr>
              <w:t>;</w:t>
            </w:r>
          </w:p>
          <w:p w:rsidR="00802832" w:rsidRPr="0081769F" w:rsidRDefault="00802832" w:rsidP="009F264A">
            <w:pPr>
              <w:jc w:val="both"/>
            </w:pPr>
            <w:r>
              <w:rPr>
                <w:color w:val="000000" w:themeColor="text1"/>
                <w:kern w:val="24"/>
              </w:rPr>
              <w:t xml:space="preserve">- </w:t>
            </w:r>
            <w:r w:rsidRPr="00AF090D">
              <w:rPr>
                <w:color w:val="000000" w:themeColor="text1"/>
                <w:kern w:val="24"/>
              </w:rPr>
              <w:t>Повышение электоральной активности избирателей</w:t>
            </w:r>
          </w:p>
        </w:tc>
        <w:tc>
          <w:tcPr>
            <w:tcW w:w="2330" w:type="dxa"/>
          </w:tcPr>
          <w:p w:rsidR="00802832" w:rsidRPr="00E93F70" w:rsidRDefault="00802832" w:rsidP="009F264A">
            <w:pPr>
              <w:ind w:firstLine="29"/>
              <w:jc w:val="both"/>
              <w:rPr>
                <w:b/>
                <w:sz w:val="20"/>
                <w:szCs w:val="20"/>
              </w:rPr>
            </w:pPr>
            <w:r w:rsidRPr="00E93F70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Профсоюз работников образования и науки Кудымкарского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МО</w:t>
            </w:r>
          </w:p>
        </w:tc>
      </w:tr>
      <w:tr w:rsidR="00802832" w:rsidRPr="0081769F" w:rsidTr="009F264A">
        <w:trPr>
          <w:trHeight w:val="362"/>
        </w:trPr>
        <w:tc>
          <w:tcPr>
            <w:tcW w:w="15386" w:type="dxa"/>
            <w:gridSpan w:val="7"/>
          </w:tcPr>
          <w:p w:rsidR="00802832" w:rsidRPr="0081769F" w:rsidRDefault="00802832" w:rsidP="009F264A">
            <w:pPr>
              <w:ind w:firstLine="29"/>
              <w:jc w:val="center"/>
              <w:rPr>
                <w:b/>
                <w:sz w:val="20"/>
              </w:rPr>
            </w:pPr>
            <w:r w:rsidRPr="00502654">
              <w:rPr>
                <w:b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tabs>
                <w:tab w:val="left" w:pos="-142"/>
              </w:tabs>
              <w:ind w:left="0"/>
              <w:rPr>
                <w:sz w:val="20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Наименование мероприятия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Дата</w:t>
            </w:r>
          </w:p>
        </w:tc>
        <w:tc>
          <w:tcPr>
            <w:tcW w:w="2983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Содержание, целевая аудитория (участники)</w:t>
            </w:r>
          </w:p>
        </w:tc>
        <w:tc>
          <w:tcPr>
            <w:tcW w:w="2859" w:type="dxa"/>
          </w:tcPr>
          <w:p w:rsidR="00802832" w:rsidRPr="0081769F" w:rsidRDefault="00802832" w:rsidP="009F264A">
            <w:pPr>
              <w:rPr>
                <w:sz w:val="20"/>
              </w:rPr>
            </w:pPr>
            <w:r w:rsidRPr="0081769F">
              <w:rPr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30" w:type="dxa"/>
          </w:tcPr>
          <w:p w:rsidR="00802832" w:rsidRPr="0081769F" w:rsidRDefault="00802832" w:rsidP="009F264A">
            <w:pPr>
              <w:ind w:firstLine="29"/>
              <w:rPr>
                <w:b/>
                <w:sz w:val="20"/>
              </w:rPr>
            </w:pP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 w:rsidRPr="00054263">
              <w:t>Публикации материалов о выборах, правах и возможностях избирателей в муниципальных СМИ</w:t>
            </w:r>
            <w:r>
              <w:t xml:space="preserve">, Газета </w:t>
            </w:r>
          </w:p>
          <w:p w:rsidR="00802832" w:rsidRPr="00054263" w:rsidRDefault="00802832" w:rsidP="009F264A">
            <w:pPr>
              <w:jc w:val="both"/>
            </w:pPr>
            <w:r>
              <w:t>«Иньвенский край»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>Не менее двух публикаций в квартал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представители СМИ;</w:t>
            </w:r>
          </w:p>
          <w:p w:rsidR="00802832" w:rsidRPr="00054263" w:rsidRDefault="00802832" w:rsidP="009F264A">
            <w:pPr>
              <w:jc w:val="both"/>
            </w:pPr>
            <w:r w:rsidRPr="00054263">
              <w:t>некоммерческие организации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81769F" w:rsidRDefault="00802832" w:rsidP="009F264A">
            <w:pPr>
              <w:rPr>
                <w:sz w:val="20"/>
              </w:rPr>
            </w:pP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Ведение групп МИК «Подслушано избирком» в социальных сетях ВК, в том числе территориальных групп МИК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 xml:space="preserve">Ежедневно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t xml:space="preserve">Члены </w:t>
            </w:r>
            <w:r>
              <w:t>МИК</w:t>
            </w:r>
            <w:r w:rsidRPr="00054263">
              <w:t>;</w:t>
            </w:r>
          </w:p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потенциальные избиратели (молодые люди от 14 до 17 лет включительно); представители СМИ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81769F" w:rsidRDefault="00802832" w:rsidP="009F264A">
            <w:pPr>
              <w:rPr>
                <w:sz w:val="20"/>
              </w:rPr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Регулярное ведение и актуализация данных сайт</w:t>
            </w:r>
            <w:r>
              <w:t>а</w:t>
            </w:r>
            <w:r w:rsidRPr="00054263">
              <w:t xml:space="preserve"> ТИК на едином портале избирательных комиссий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 xml:space="preserve">Ежедневно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кандидаты, избирательные объединения;</w:t>
            </w:r>
          </w:p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t>научное и экспертное сообщество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Оперативное размещение документов, принятых комиссией на сайте ТИК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>По мере принятия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t>Кандидаты, избирательные объединения;</w:t>
            </w:r>
          </w:p>
          <w:p w:rsidR="00802832" w:rsidRPr="00054263" w:rsidRDefault="00802832" w:rsidP="009F264A">
            <w:pPr>
              <w:pStyle w:val="31"/>
              <w:ind w:firstLine="0"/>
              <w:rPr>
                <w:szCs w:val="24"/>
              </w:rPr>
            </w:pPr>
            <w:r w:rsidRPr="00054263">
              <w:rPr>
                <w:szCs w:val="24"/>
              </w:rPr>
              <w:t>научное и экспертное сообщество;</w:t>
            </w:r>
          </w:p>
          <w:p w:rsidR="00802832" w:rsidRPr="00054263" w:rsidRDefault="00802832" w:rsidP="009F264A">
            <w:pPr>
              <w:jc w:val="both"/>
            </w:pPr>
            <w:r w:rsidRPr="00054263">
              <w:t>наблюдатели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D1047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D1047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D1047" w:rsidRDefault="00802832" w:rsidP="009F264A">
            <w:pPr>
              <w:jc w:val="both"/>
            </w:pPr>
            <w:r w:rsidRPr="000D1047">
              <w:t>Участие</w:t>
            </w:r>
            <w:r>
              <w:t xml:space="preserve"> </w:t>
            </w:r>
            <w:r w:rsidRPr="000D1047">
              <w:t>в</w:t>
            </w:r>
            <w:r>
              <w:t xml:space="preserve"> </w:t>
            </w:r>
            <w:r w:rsidRPr="000D1047">
              <w:t>краевых, межмуниципальных и муниципальных форумах, семинарах, круглых столах, в том числе для молодёжи</w:t>
            </w:r>
          </w:p>
        </w:tc>
        <w:tc>
          <w:tcPr>
            <w:tcW w:w="2142" w:type="dxa"/>
          </w:tcPr>
          <w:p w:rsidR="00802832" w:rsidRPr="000D1047" w:rsidRDefault="00802832" w:rsidP="009F264A">
            <w:pPr>
              <w:jc w:val="both"/>
            </w:pPr>
            <w:r>
              <w:t>По мере проведения мероприятия</w:t>
            </w:r>
          </w:p>
        </w:tc>
        <w:tc>
          <w:tcPr>
            <w:tcW w:w="2983" w:type="dxa"/>
          </w:tcPr>
          <w:p w:rsidR="00802832" w:rsidRPr="000D1047" w:rsidRDefault="00802832" w:rsidP="009F264A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D1047">
              <w:t>Потенциальные избиратели (молодые люди от 14 до 17 лет включительно);</w:t>
            </w:r>
          </w:p>
          <w:p w:rsidR="00802832" w:rsidRPr="000D1047" w:rsidRDefault="00802832" w:rsidP="009F264A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D1047">
              <w:lastRenderedPageBreak/>
              <w:t>члены молодёжных избирательных комиссий;</w:t>
            </w:r>
          </w:p>
          <w:p w:rsidR="00802832" w:rsidRPr="000D1047" w:rsidRDefault="00802832" w:rsidP="009F264A">
            <w:pPr>
              <w:jc w:val="both"/>
            </w:pPr>
            <w:r w:rsidRPr="000D1047">
              <w:t>Избирательные комиссии всех уровней, члены комиссий, сотрудники аппаратов</w:t>
            </w:r>
          </w:p>
        </w:tc>
        <w:tc>
          <w:tcPr>
            <w:tcW w:w="2859" w:type="dxa"/>
          </w:tcPr>
          <w:p w:rsidR="00802832" w:rsidRPr="000D1047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D1047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 xml:space="preserve">Проведение мероприятий по повышению знаний об избирательном процессе в библиотеках Кудымкарского </w:t>
            </w:r>
            <w:r>
              <w:t>МО, в т.ч. с размещением выставок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>
              <w:t>Сентябрь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</w:rPr>
              <w:t xml:space="preserve">Избиратели; </w:t>
            </w:r>
            <w:r w:rsidRPr="00054263">
              <w:t>некоммерческие организации;</w:t>
            </w:r>
          </w:p>
          <w:p w:rsidR="00802832" w:rsidRPr="00054263" w:rsidRDefault="00802832" w:rsidP="009F264A">
            <w:pPr>
              <w:jc w:val="both"/>
            </w:pP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 w:rsidRPr="00054263">
              <w:t>Проведение информационных встреч по избирательной тематике с НКО, трудовыми коллективами, лидерами общественного мнения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 w:rsidRPr="00054263">
              <w:t>Не менее 3 встреч с активом НКО и 1 встречи с руководством парламентских партий в квартал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jc w:val="both"/>
            </w:pPr>
            <w:r w:rsidRPr="00054263">
              <w:rPr>
                <w:color w:val="000000" w:themeColor="text1"/>
              </w:rPr>
              <w:t>Избиратели;</w:t>
            </w:r>
            <w:r w:rsidRPr="00054263">
              <w:t xml:space="preserve"> 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054263" w:rsidRDefault="00802832" w:rsidP="009F264A">
            <w:pPr>
              <w:jc w:val="both"/>
            </w:pPr>
            <w:r>
              <w:t>Организация выездных выставок, посвященных 20 и 25-летию избирательной системы</w:t>
            </w:r>
          </w:p>
        </w:tc>
        <w:tc>
          <w:tcPr>
            <w:tcW w:w="2142" w:type="dxa"/>
          </w:tcPr>
          <w:p w:rsidR="00802832" w:rsidRPr="00054263" w:rsidRDefault="00802832" w:rsidP="009F264A">
            <w:pPr>
              <w:jc w:val="both"/>
            </w:pPr>
            <w:r>
              <w:t xml:space="preserve">При наличии свободной выставки 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>
              <w:t>Избиратели, п</w:t>
            </w:r>
            <w:r w:rsidRPr="00054263">
              <w:t>отенциальные избиратели (молодые люди от 14 до 17 лет включительно);</w:t>
            </w:r>
          </w:p>
          <w:p w:rsidR="00802832" w:rsidRPr="00054263" w:rsidRDefault="00802832" w:rsidP="009F264A">
            <w:pPr>
              <w:tabs>
                <w:tab w:val="left" w:pos="993"/>
                <w:tab w:val="left" w:pos="1276"/>
                <w:tab w:val="left" w:pos="5222"/>
              </w:tabs>
              <w:jc w:val="both"/>
            </w:pPr>
            <w:r w:rsidRPr="00054263">
              <w:t>члены молодёжных избирательных комиссий;</w:t>
            </w:r>
          </w:p>
          <w:p w:rsidR="00802832" w:rsidRPr="00054263" w:rsidRDefault="00802832" w:rsidP="009F264A">
            <w:pPr>
              <w:jc w:val="both"/>
              <w:rPr>
                <w:color w:val="000000" w:themeColor="text1"/>
              </w:rPr>
            </w:pPr>
            <w:r w:rsidRPr="00054263">
              <w:t>Избирательные комиссии всех уровней, члены комиссий, сотрудники аппаратов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>
              <w:t>Организация и проведение муниципальных конкурсов по избирательной тематике:</w:t>
            </w:r>
          </w:p>
          <w:p w:rsidR="00802832" w:rsidRDefault="00802832" w:rsidP="009F264A">
            <w:pPr>
              <w:jc w:val="both"/>
            </w:pPr>
            <w:r>
              <w:t>-Конкурс сочинений;</w:t>
            </w:r>
          </w:p>
          <w:p w:rsidR="00802832" w:rsidRDefault="00802832" w:rsidP="009F264A">
            <w:pPr>
              <w:jc w:val="both"/>
            </w:pPr>
            <w:r>
              <w:t>-Конкурс школьных журналистов</w:t>
            </w:r>
          </w:p>
          <w:p w:rsidR="00802832" w:rsidRPr="00054263" w:rsidRDefault="00802832" w:rsidP="009F264A">
            <w:pPr>
              <w:jc w:val="both"/>
            </w:pP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Pr="00054263" w:rsidRDefault="00802832" w:rsidP="009F264A">
            <w:pPr>
              <w:jc w:val="both"/>
            </w:pPr>
            <w:r>
              <w:t>Сентябрь, октябрь</w:t>
            </w:r>
          </w:p>
        </w:tc>
        <w:tc>
          <w:tcPr>
            <w:tcW w:w="2983" w:type="dxa"/>
          </w:tcPr>
          <w:p w:rsidR="00802832" w:rsidRPr="00054263" w:rsidRDefault="00802832" w:rsidP="009F264A">
            <w:pPr>
              <w:tabs>
                <w:tab w:val="left" w:pos="993"/>
                <w:tab w:val="left" w:pos="1276"/>
                <w:tab w:val="left" w:pos="5222"/>
              </w:tabs>
              <w:jc w:val="both"/>
              <w:rPr>
                <w:color w:val="000000" w:themeColor="text1"/>
              </w:rPr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включительно), члены МИК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>
              <w:t>Организация выборов в школах Кудымкарского МО:</w:t>
            </w: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  <w:r>
              <w:t>- Верх-Иньвенская СОШ;</w:t>
            </w:r>
          </w:p>
          <w:p w:rsidR="00802832" w:rsidRDefault="00802832" w:rsidP="009F264A">
            <w:pPr>
              <w:jc w:val="both"/>
            </w:pPr>
            <w:r>
              <w:t>- Пешнигортская СОШ;</w:t>
            </w:r>
          </w:p>
          <w:p w:rsidR="00802832" w:rsidRDefault="00802832" w:rsidP="009F264A">
            <w:pPr>
              <w:jc w:val="both"/>
            </w:pPr>
            <w:r>
              <w:t>- Корчевнинская ООШ;</w:t>
            </w:r>
          </w:p>
          <w:p w:rsidR="00802832" w:rsidRDefault="00802832" w:rsidP="009F264A">
            <w:pPr>
              <w:jc w:val="both"/>
            </w:pPr>
            <w:r>
              <w:t>- Сервинская ООШ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  <w:r>
              <w:t>Сентябрь, октябрь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 w:rsidRPr="00AF090D">
              <w:t>Организация</w:t>
            </w:r>
            <w:r>
              <w:t xml:space="preserve"> викторин,</w:t>
            </w:r>
            <w:r w:rsidRPr="00AF090D">
              <w:t xml:space="preserve"> игр «Что? Где? Когда?»</w:t>
            </w:r>
            <w:r>
              <w:t>, «Угадай кто изображен на фото?»:</w:t>
            </w:r>
          </w:p>
          <w:p w:rsidR="00802832" w:rsidRDefault="00802832" w:rsidP="009F264A">
            <w:pPr>
              <w:jc w:val="both"/>
            </w:pPr>
            <w:r>
              <w:t xml:space="preserve">- </w:t>
            </w:r>
            <w:proofErr w:type="spellStart"/>
            <w:r>
              <w:t>ССУЗы</w:t>
            </w:r>
            <w:proofErr w:type="spellEnd"/>
            <w:r>
              <w:t>, школы Коми округа;</w:t>
            </w:r>
          </w:p>
          <w:p w:rsidR="00802832" w:rsidRDefault="00802832" w:rsidP="009F264A">
            <w:pPr>
              <w:jc w:val="both"/>
            </w:pPr>
            <w:r>
              <w:t xml:space="preserve">- </w:t>
            </w:r>
            <w:proofErr w:type="spellStart"/>
            <w:r>
              <w:t>Полвинская</w:t>
            </w:r>
            <w:proofErr w:type="spellEnd"/>
            <w:r>
              <w:t xml:space="preserve"> СОШ;</w:t>
            </w:r>
          </w:p>
          <w:p w:rsidR="00802832" w:rsidRDefault="00802832" w:rsidP="009F264A">
            <w:pPr>
              <w:jc w:val="both"/>
            </w:pPr>
            <w:r>
              <w:t>- Пешнигортская СОШ;</w:t>
            </w:r>
          </w:p>
          <w:p w:rsidR="00802832" w:rsidRDefault="00802832" w:rsidP="009F264A">
            <w:pPr>
              <w:jc w:val="both"/>
            </w:pPr>
            <w:r>
              <w:t>- Белоевская СОШ;</w:t>
            </w:r>
          </w:p>
          <w:p w:rsidR="00802832" w:rsidRDefault="00802832" w:rsidP="009F264A">
            <w:pPr>
              <w:jc w:val="both"/>
            </w:pPr>
            <w:r>
              <w:t>- Верх-Иньвенская СОШ;</w:t>
            </w:r>
          </w:p>
          <w:p w:rsidR="00802832" w:rsidRDefault="00802832" w:rsidP="009F264A">
            <w:pPr>
              <w:jc w:val="both"/>
            </w:pPr>
            <w:r>
              <w:t>- Ёгвинская ООШ;</w:t>
            </w:r>
          </w:p>
          <w:p w:rsidR="00802832" w:rsidRDefault="00802832" w:rsidP="009F264A">
            <w:pPr>
              <w:jc w:val="both"/>
            </w:pPr>
            <w:r>
              <w:t>- Ленинская СОШ;</w:t>
            </w:r>
          </w:p>
          <w:p w:rsidR="00802832" w:rsidRDefault="00802832" w:rsidP="009F264A">
            <w:pPr>
              <w:jc w:val="both"/>
            </w:pPr>
            <w:r>
              <w:t>- Сервинская ООШ;</w:t>
            </w:r>
          </w:p>
          <w:p w:rsidR="00802832" w:rsidRDefault="00802832" w:rsidP="009F264A">
            <w:pPr>
              <w:jc w:val="both"/>
            </w:pPr>
            <w:r>
              <w:t>- Ошибская СОШ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>
              <w:t xml:space="preserve">Ежеквартально </w:t>
            </w: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>Члены ТИК,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pPr>
              <w:jc w:val="both"/>
            </w:pPr>
            <w:r>
              <w:t>Проведение уроков избирательного права в школах Кудымкарского МО:</w:t>
            </w: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  <w:r>
              <w:t>- Пешнигортская СОШ;</w:t>
            </w:r>
          </w:p>
          <w:p w:rsidR="00802832" w:rsidRDefault="00802832" w:rsidP="009F264A">
            <w:pPr>
              <w:jc w:val="both"/>
            </w:pPr>
            <w:r>
              <w:t>- Верх-Иньвенская СОШ;</w:t>
            </w:r>
          </w:p>
          <w:p w:rsidR="00802832" w:rsidRDefault="00802832" w:rsidP="009F264A">
            <w:pPr>
              <w:jc w:val="both"/>
            </w:pPr>
            <w:r>
              <w:t>- Ёгвинская ООШ;</w:t>
            </w:r>
          </w:p>
          <w:p w:rsidR="00802832" w:rsidRDefault="00802832" w:rsidP="009F264A">
            <w:pPr>
              <w:jc w:val="both"/>
            </w:pPr>
            <w:r>
              <w:t>- Ленинская СОШ;</w:t>
            </w:r>
          </w:p>
          <w:p w:rsidR="00802832" w:rsidRDefault="00802832" w:rsidP="009F264A">
            <w:pPr>
              <w:jc w:val="both"/>
            </w:pPr>
            <w:r>
              <w:t>- Сервинская ООШ;</w:t>
            </w:r>
          </w:p>
          <w:p w:rsidR="00802832" w:rsidRDefault="00802832" w:rsidP="009F264A">
            <w:pPr>
              <w:jc w:val="both"/>
            </w:pPr>
            <w:r>
              <w:t>- Ошибская СОШ;</w:t>
            </w:r>
          </w:p>
          <w:p w:rsidR="00802832" w:rsidRDefault="00802832" w:rsidP="009F264A">
            <w:pPr>
              <w:jc w:val="both"/>
            </w:pPr>
            <w:r>
              <w:t>-</w:t>
            </w:r>
            <w:proofErr w:type="spellStart"/>
            <w:r>
              <w:t>Гуринская</w:t>
            </w:r>
            <w:proofErr w:type="spellEnd"/>
            <w:r>
              <w:t xml:space="preserve"> СОШ;</w:t>
            </w:r>
          </w:p>
          <w:p w:rsidR="00802832" w:rsidRDefault="00802832" w:rsidP="009F264A">
            <w:pPr>
              <w:jc w:val="both"/>
            </w:pPr>
            <w:r>
              <w:t xml:space="preserve">- </w:t>
            </w:r>
            <w:proofErr w:type="spellStart"/>
            <w:r>
              <w:t>Кувинская</w:t>
            </w:r>
            <w:proofErr w:type="spellEnd"/>
            <w:r>
              <w:t xml:space="preserve"> СОШ;</w:t>
            </w:r>
          </w:p>
          <w:p w:rsidR="00802832" w:rsidRDefault="00802832" w:rsidP="009F264A">
            <w:pPr>
              <w:jc w:val="both"/>
            </w:pPr>
            <w:r>
              <w:t xml:space="preserve">- </w:t>
            </w:r>
            <w:proofErr w:type="spellStart"/>
            <w:r>
              <w:t>Велвинская</w:t>
            </w:r>
            <w:proofErr w:type="spellEnd"/>
            <w:r>
              <w:t xml:space="preserve"> ООШ;</w:t>
            </w:r>
          </w:p>
          <w:p w:rsidR="00802832" w:rsidRDefault="00802832" w:rsidP="009F264A">
            <w:pPr>
              <w:jc w:val="both"/>
            </w:pPr>
            <w:r>
              <w:t xml:space="preserve">- </w:t>
            </w:r>
            <w:proofErr w:type="spellStart"/>
            <w:r>
              <w:t>Полвинская</w:t>
            </w:r>
            <w:proofErr w:type="spellEnd"/>
            <w:r>
              <w:t xml:space="preserve"> СОШ;</w:t>
            </w:r>
          </w:p>
          <w:p w:rsidR="00802832" w:rsidRDefault="00802832" w:rsidP="009F264A">
            <w:pPr>
              <w:jc w:val="both"/>
            </w:pPr>
            <w:r>
              <w:t>-Белоевская СОШ</w:t>
            </w:r>
          </w:p>
          <w:p w:rsidR="00802832" w:rsidRPr="00AF090D" w:rsidRDefault="00802832" w:rsidP="009F264A">
            <w:pPr>
              <w:jc w:val="both"/>
            </w:pP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</w:p>
          <w:p w:rsidR="00802832" w:rsidRDefault="00802832" w:rsidP="009F264A">
            <w:pPr>
              <w:jc w:val="both"/>
            </w:pPr>
            <w:r>
              <w:t>Март,</w:t>
            </w:r>
          </w:p>
          <w:p w:rsidR="00802832" w:rsidRDefault="00802832" w:rsidP="009F264A">
            <w:pPr>
              <w:jc w:val="both"/>
            </w:pPr>
            <w:r>
              <w:t>Март,</w:t>
            </w:r>
          </w:p>
          <w:p w:rsidR="00802832" w:rsidRDefault="00802832" w:rsidP="009F264A">
            <w:pPr>
              <w:jc w:val="both"/>
            </w:pPr>
            <w:r>
              <w:t>Апрель,</w:t>
            </w:r>
          </w:p>
          <w:p w:rsidR="00802832" w:rsidRDefault="00802832" w:rsidP="009F264A">
            <w:pPr>
              <w:jc w:val="both"/>
            </w:pPr>
            <w:r>
              <w:t>Апрель,</w:t>
            </w:r>
          </w:p>
          <w:p w:rsidR="00802832" w:rsidRDefault="00802832" w:rsidP="009F264A">
            <w:pPr>
              <w:jc w:val="both"/>
            </w:pPr>
            <w:r>
              <w:t>Май,</w:t>
            </w:r>
          </w:p>
          <w:p w:rsidR="00802832" w:rsidRDefault="00802832" w:rsidP="009F264A">
            <w:pPr>
              <w:jc w:val="both"/>
            </w:pPr>
            <w:r>
              <w:t>Май,</w:t>
            </w:r>
          </w:p>
          <w:p w:rsidR="00802832" w:rsidRDefault="00802832" w:rsidP="009F264A">
            <w:pPr>
              <w:jc w:val="both"/>
            </w:pPr>
            <w:r>
              <w:t>Сентябрь,</w:t>
            </w:r>
          </w:p>
          <w:p w:rsidR="00802832" w:rsidRDefault="00802832" w:rsidP="009F264A">
            <w:pPr>
              <w:jc w:val="both"/>
            </w:pPr>
            <w:r>
              <w:t>Сентябрь,</w:t>
            </w:r>
          </w:p>
          <w:p w:rsidR="00802832" w:rsidRDefault="00802832" w:rsidP="009F264A">
            <w:pPr>
              <w:jc w:val="both"/>
            </w:pPr>
            <w:r>
              <w:t>Ноябрь,</w:t>
            </w:r>
          </w:p>
          <w:p w:rsidR="00802832" w:rsidRDefault="00802832" w:rsidP="009F264A">
            <w:pPr>
              <w:jc w:val="both"/>
            </w:pPr>
            <w:r>
              <w:t>Ноябрь,</w:t>
            </w:r>
          </w:p>
          <w:p w:rsidR="00802832" w:rsidRDefault="00802832" w:rsidP="009F264A">
            <w:pPr>
              <w:jc w:val="both"/>
            </w:pPr>
            <w:r>
              <w:t xml:space="preserve">Декабрь </w:t>
            </w:r>
          </w:p>
          <w:p w:rsidR="00802832" w:rsidRDefault="00802832" w:rsidP="009F264A">
            <w:pPr>
              <w:jc w:val="both"/>
            </w:pP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>П</w:t>
            </w:r>
            <w:r w:rsidRPr="00054263">
              <w:t>отенциальные избиратели (молодые люд</w:t>
            </w:r>
            <w:r>
              <w:t>и от 14 до 17 лет включительно)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E93F70" w:rsidRDefault="00802832" w:rsidP="009F264A">
            <w:pPr>
              <w:jc w:val="both"/>
            </w:pPr>
            <w:r w:rsidRPr="00E93F70">
              <w:t xml:space="preserve">Формирование кадрового резерва и замещение вакансий в </w:t>
            </w:r>
            <w:proofErr w:type="spellStart"/>
            <w:r w:rsidRPr="00E93F70">
              <w:t>ТИКах</w:t>
            </w:r>
            <w:proofErr w:type="spellEnd"/>
            <w:r w:rsidRPr="00E93F70">
              <w:t xml:space="preserve"> и </w:t>
            </w:r>
            <w:proofErr w:type="spellStart"/>
            <w:r w:rsidRPr="00E93F70">
              <w:t>УИКах</w:t>
            </w:r>
            <w:proofErr w:type="spellEnd"/>
            <w:r w:rsidRPr="00E93F70">
              <w:t xml:space="preserve"> членами молодёжных избирательных комиссий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>
              <w:t>По мере возникновения вакансии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>Члены ТИК, УИК, МИК, п</w:t>
            </w:r>
            <w:r w:rsidRPr="00AF090D">
              <w:t>отенциальные избиратели (молодые люди от 14 до 17 лет включительно)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054263" w:rsidRDefault="00802832" w:rsidP="009F264A">
            <w:pPr>
              <w:pStyle w:val="a6"/>
              <w:numPr>
                <w:ilvl w:val="0"/>
                <w:numId w:val="2"/>
              </w:numPr>
              <w:tabs>
                <w:tab w:val="left" w:pos="-142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E93F70" w:rsidRDefault="00802832" w:rsidP="009F264A">
            <w:pPr>
              <w:jc w:val="both"/>
            </w:pPr>
            <w:r>
              <w:t xml:space="preserve">Публикации новостей на Едином портале избирательных комиссий Пермского края </w:t>
            </w:r>
          </w:p>
        </w:tc>
        <w:tc>
          <w:tcPr>
            <w:tcW w:w="2142" w:type="dxa"/>
          </w:tcPr>
          <w:p w:rsidR="00802832" w:rsidRDefault="00802832" w:rsidP="009F264A">
            <w:pPr>
              <w:jc w:val="both"/>
            </w:pPr>
            <w:r>
              <w:t>Не менее 12 публикаций в квартал</w:t>
            </w:r>
          </w:p>
        </w:tc>
        <w:tc>
          <w:tcPr>
            <w:tcW w:w="2983" w:type="dxa"/>
          </w:tcPr>
          <w:p w:rsidR="00802832" w:rsidRDefault="00802832" w:rsidP="009F264A">
            <w:pPr>
              <w:jc w:val="both"/>
            </w:pPr>
            <w:r>
              <w:t xml:space="preserve">Избиратели </w:t>
            </w:r>
          </w:p>
        </w:tc>
        <w:tc>
          <w:tcPr>
            <w:tcW w:w="2859" w:type="dxa"/>
          </w:tcPr>
          <w:p w:rsidR="00802832" w:rsidRPr="00054263" w:rsidRDefault="00802832" w:rsidP="009F264A">
            <w:pPr>
              <w:jc w:val="both"/>
            </w:pPr>
          </w:p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054263" w:rsidTr="009F264A">
        <w:trPr>
          <w:trHeight w:val="362"/>
        </w:trPr>
        <w:tc>
          <w:tcPr>
            <w:tcW w:w="15386" w:type="dxa"/>
            <w:gridSpan w:val="7"/>
          </w:tcPr>
          <w:p w:rsidR="00802832" w:rsidRPr="00054263" w:rsidRDefault="00802832" w:rsidP="009F264A">
            <w:pPr>
              <w:jc w:val="center"/>
            </w:pPr>
            <w:r w:rsidRPr="0081769F">
              <w:rPr>
                <w:b/>
              </w:rPr>
              <w:t>Раздел 6. Публикации (эфиры) в муниципальных СМИ</w:t>
            </w:r>
          </w:p>
        </w:tc>
      </w:tr>
      <w:tr w:rsidR="00802832" w:rsidRPr="00054263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tabs>
                <w:tab w:val="left" w:pos="-14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81769F" w:rsidRDefault="00802832" w:rsidP="009F264A"/>
        </w:tc>
        <w:tc>
          <w:tcPr>
            <w:tcW w:w="2142" w:type="dxa"/>
          </w:tcPr>
          <w:p w:rsidR="00802832" w:rsidRPr="0081769F" w:rsidRDefault="00802832" w:rsidP="009F264A">
            <w:r w:rsidRPr="0081769F">
              <w:t>Дата эфира, публикации</w:t>
            </w:r>
          </w:p>
        </w:tc>
        <w:tc>
          <w:tcPr>
            <w:tcW w:w="2983" w:type="dxa"/>
          </w:tcPr>
          <w:p w:rsidR="00802832" w:rsidRPr="0081769F" w:rsidRDefault="00802832" w:rsidP="009F264A">
            <w:r w:rsidRPr="0081769F">
              <w:t>Наименование СМИ</w:t>
            </w:r>
          </w:p>
        </w:tc>
        <w:tc>
          <w:tcPr>
            <w:tcW w:w="2859" w:type="dxa"/>
          </w:tcPr>
          <w:p w:rsidR="00802832" w:rsidRPr="0081769F" w:rsidRDefault="00802832" w:rsidP="009F264A"/>
        </w:tc>
        <w:tc>
          <w:tcPr>
            <w:tcW w:w="2330" w:type="dxa"/>
          </w:tcPr>
          <w:p w:rsidR="00802832" w:rsidRPr="00054263" w:rsidRDefault="00802832" w:rsidP="009F264A">
            <w:pPr>
              <w:jc w:val="both"/>
            </w:pP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r w:rsidRPr="00054263">
              <w:t>Публикации материалов о выборах, правах и возможностях избирателей</w:t>
            </w:r>
            <w:r>
              <w:t>, о деятельности ТИК и МИК</w:t>
            </w:r>
            <w:r w:rsidRPr="00054263">
              <w:t xml:space="preserve"> в муниципальных СМИ</w:t>
            </w:r>
          </w:p>
        </w:tc>
        <w:tc>
          <w:tcPr>
            <w:tcW w:w="2142" w:type="dxa"/>
          </w:tcPr>
          <w:p w:rsidR="00802832" w:rsidRPr="0081769F" w:rsidRDefault="00802832" w:rsidP="009F264A">
            <w:pPr>
              <w:jc w:val="both"/>
            </w:pPr>
            <w:r w:rsidRPr="00054263">
              <w:t>Не менее двух публикаций в квартал</w:t>
            </w:r>
          </w:p>
        </w:tc>
        <w:tc>
          <w:tcPr>
            <w:tcW w:w="2983" w:type="dxa"/>
          </w:tcPr>
          <w:p w:rsidR="00802832" w:rsidRPr="0081769F" w:rsidRDefault="00802832" w:rsidP="009F264A">
            <w:r>
              <w:t>Газета «Иньвенский край»</w:t>
            </w:r>
          </w:p>
        </w:tc>
        <w:tc>
          <w:tcPr>
            <w:tcW w:w="2859" w:type="dxa"/>
          </w:tcPr>
          <w:p w:rsidR="00802832" w:rsidRPr="0081769F" w:rsidRDefault="00802832" w:rsidP="009F264A"/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r w:rsidRPr="00054263">
              <w:t>Публикации материалов о выборах, правах и возможностях избирателей</w:t>
            </w:r>
            <w:r>
              <w:t xml:space="preserve"> о деятельности ТИК и МИК</w:t>
            </w:r>
            <w:r w:rsidRPr="00054263">
              <w:t xml:space="preserve"> в муниципальных СМИ</w:t>
            </w:r>
          </w:p>
        </w:tc>
        <w:tc>
          <w:tcPr>
            <w:tcW w:w="2142" w:type="dxa"/>
          </w:tcPr>
          <w:p w:rsidR="00802832" w:rsidRPr="0081769F" w:rsidRDefault="00802832" w:rsidP="009F264A">
            <w:r w:rsidRPr="00054263">
              <w:t xml:space="preserve">Не менее двух публикаций в </w:t>
            </w:r>
            <w:r>
              <w:t>год</w:t>
            </w:r>
          </w:p>
        </w:tc>
        <w:tc>
          <w:tcPr>
            <w:tcW w:w="2983" w:type="dxa"/>
          </w:tcPr>
          <w:p w:rsidR="00802832" w:rsidRPr="0081769F" w:rsidRDefault="00802832" w:rsidP="009F264A">
            <w:r>
              <w:t>Радио «Округ ФМ»</w:t>
            </w:r>
          </w:p>
        </w:tc>
        <w:tc>
          <w:tcPr>
            <w:tcW w:w="2859" w:type="dxa"/>
          </w:tcPr>
          <w:p w:rsidR="00802832" w:rsidRPr="0081769F" w:rsidRDefault="00802832" w:rsidP="009F264A"/>
        </w:tc>
        <w:tc>
          <w:tcPr>
            <w:tcW w:w="2330" w:type="dxa"/>
          </w:tcPr>
          <w:p w:rsidR="00802832" w:rsidRPr="0081769F" w:rsidRDefault="00802832" w:rsidP="009F264A">
            <w:pPr>
              <w:jc w:val="both"/>
            </w:pPr>
          </w:p>
        </w:tc>
      </w:tr>
      <w:tr w:rsidR="00802832" w:rsidRPr="0081769F" w:rsidTr="009F264A">
        <w:trPr>
          <w:trHeight w:val="362"/>
        </w:trPr>
        <w:tc>
          <w:tcPr>
            <w:tcW w:w="15386" w:type="dxa"/>
            <w:gridSpan w:val="7"/>
          </w:tcPr>
          <w:p w:rsidR="00802832" w:rsidRPr="0081769F" w:rsidRDefault="00802832" w:rsidP="009F264A">
            <w:pPr>
              <w:jc w:val="center"/>
            </w:pPr>
            <w:r w:rsidRPr="00502654">
              <w:rPr>
                <w:b/>
              </w:rPr>
              <w:t>Раздел 7.</w:t>
            </w:r>
            <w:r w:rsidRPr="00502654">
              <w:t xml:space="preserve"> </w:t>
            </w:r>
            <w:r w:rsidRPr="00502654">
              <w:rPr>
                <w:b/>
              </w:rPr>
              <w:t>Выпуск полиграфической продукции</w:t>
            </w:r>
          </w:p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tabs>
                <w:tab w:val="left" w:pos="-142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Pr="0081769F" w:rsidRDefault="00802832" w:rsidP="009F264A">
            <w:r w:rsidRPr="0081769F">
              <w:t>Наименование печатной продукции</w:t>
            </w:r>
          </w:p>
        </w:tc>
        <w:tc>
          <w:tcPr>
            <w:tcW w:w="2142" w:type="dxa"/>
          </w:tcPr>
          <w:p w:rsidR="00802832" w:rsidRPr="0081769F" w:rsidRDefault="00802832" w:rsidP="009F264A">
            <w:r w:rsidRPr="0081769F">
              <w:t>Дата выпуска</w:t>
            </w:r>
          </w:p>
        </w:tc>
        <w:tc>
          <w:tcPr>
            <w:tcW w:w="2983" w:type="dxa"/>
          </w:tcPr>
          <w:p w:rsidR="00802832" w:rsidRPr="0081769F" w:rsidRDefault="00802832" w:rsidP="009F264A"/>
        </w:tc>
        <w:tc>
          <w:tcPr>
            <w:tcW w:w="2859" w:type="dxa"/>
          </w:tcPr>
          <w:p w:rsidR="00802832" w:rsidRPr="0081769F" w:rsidRDefault="00802832" w:rsidP="009F264A"/>
        </w:tc>
        <w:tc>
          <w:tcPr>
            <w:tcW w:w="2330" w:type="dxa"/>
          </w:tcPr>
          <w:p w:rsidR="00802832" w:rsidRPr="0081769F" w:rsidRDefault="00802832" w:rsidP="009F264A"/>
        </w:tc>
      </w:tr>
      <w:tr w:rsidR="00802832" w:rsidRPr="0081769F" w:rsidTr="009F264A">
        <w:trPr>
          <w:gridAfter w:val="1"/>
          <w:wAfter w:w="18" w:type="dxa"/>
          <w:trHeight w:val="362"/>
        </w:trPr>
        <w:tc>
          <w:tcPr>
            <w:tcW w:w="936" w:type="dxa"/>
          </w:tcPr>
          <w:p w:rsidR="00802832" w:rsidRPr="0081769F" w:rsidRDefault="00802832" w:rsidP="009F264A">
            <w:pPr>
              <w:pStyle w:val="a6"/>
              <w:numPr>
                <w:ilvl w:val="0"/>
                <w:numId w:val="4"/>
              </w:numPr>
              <w:tabs>
                <w:tab w:val="left" w:pos="-142"/>
              </w:tabs>
              <w:spacing w:after="20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118" w:type="dxa"/>
          </w:tcPr>
          <w:p w:rsidR="00802832" w:rsidRDefault="00802832" w:rsidP="009F264A">
            <w:r>
              <w:t>Сборник конкурсных работ</w:t>
            </w:r>
          </w:p>
        </w:tc>
        <w:tc>
          <w:tcPr>
            <w:tcW w:w="2142" w:type="dxa"/>
          </w:tcPr>
          <w:p w:rsidR="00802832" w:rsidRDefault="00802832" w:rsidP="009F264A">
            <w:r>
              <w:t>Ноябрь, декабрь</w:t>
            </w:r>
          </w:p>
        </w:tc>
        <w:tc>
          <w:tcPr>
            <w:tcW w:w="2983" w:type="dxa"/>
          </w:tcPr>
          <w:p w:rsidR="00802832" w:rsidRPr="0081769F" w:rsidRDefault="00802832" w:rsidP="009F264A"/>
        </w:tc>
        <w:tc>
          <w:tcPr>
            <w:tcW w:w="2859" w:type="dxa"/>
          </w:tcPr>
          <w:p w:rsidR="00802832" w:rsidRPr="0081769F" w:rsidRDefault="00802832" w:rsidP="009F264A"/>
        </w:tc>
        <w:tc>
          <w:tcPr>
            <w:tcW w:w="2330" w:type="dxa"/>
          </w:tcPr>
          <w:p w:rsidR="00802832" w:rsidRPr="0081769F" w:rsidRDefault="00802832" w:rsidP="009F264A"/>
        </w:tc>
      </w:tr>
    </w:tbl>
    <w:p w:rsidR="00802832" w:rsidRDefault="00802832" w:rsidP="00802832">
      <w:pPr>
        <w:jc w:val="center"/>
        <w:rPr>
          <w:b/>
        </w:rPr>
      </w:pPr>
    </w:p>
    <w:p w:rsidR="00802832" w:rsidRDefault="00802832" w:rsidP="00802832"/>
    <w:p w:rsidR="00802832" w:rsidRPr="00502654" w:rsidRDefault="00802832" w:rsidP="00802832">
      <w:pPr>
        <w:jc w:val="right"/>
        <w:rPr>
          <w:sz w:val="20"/>
        </w:rPr>
      </w:pPr>
    </w:p>
    <w:p w:rsidR="0075150E" w:rsidRDefault="0075150E">
      <w:bookmarkStart w:id="0" w:name="_GoBack"/>
      <w:bookmarkEnd w:id="0"/>
    </w:p>
    <w:sectPr w:rsidR="0075150E" w:rsidSect="00917A84"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1502EF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832"/>
    <w:rsid w:val="0075150E"/>
    <w:rsid w:val="0080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4324E-782E-4B9F-98FE-8DF772B1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0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802832"/>
    <w:pPr>
      <w:numPr>
        <w:numId w:val="1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0"/>
    <w:link w:val="a5"/>
    <w:rsid w:val="00802832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1"/>
    <w:link w:val="a4"/>
    <w:rsid w:val="008028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802832"/>
    <w:pPr>
      <w:ind w:left="708"/>
    </w:pPr>
    <w:rPr>
      <w:sz w:val="28"/>
      <w:szCs w:val="20"/>
    </w:rPr>
  </w:style>
  <w:style w:type="paragraph" w:styleId="a7">
    <w:name w:val="Normal (Web)"/>
    <w:basedOn w:val="a0"/>
    <w:uiPriority w:val="99"/>
    <w:unhideWhenUsed/>
    <w:rsid w:val="00802832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0"/>
    <w:rsid w:val="00802832"/>
    <w:pPr>
      <w:overflowPunct w:val="0"/>
      <w:autoSpaceDE w:val="0"/>
      <w:autoSpaceDN w:val="0"/>
      <w:adjustRightInd w:val="0"/>
      <w:ind w:firstLine="708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1810</Words>
  <Characters>10317</Characters>
  <Application>Microsoft Office Word</Application>
  <DocSecurity>0</DocSecurity>
  <Lines>85</Lines>
  <Paragraphs>24</Paragraphs>
  <ScaleCrop>false</ScaleCrop>
  <Company/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2019-12-30T09:27:00Z</dcterms:created>
  <dcterms:modified xsi:type="dcterms:W3CDTF">2019-12-30T09:28:00Z</dcterms:modified>
</cp:coreProperties>
</file>